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libgxim 0.5.0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2007,2008 Akira TAGOH</w:t>
      </w:r>
      <w:r>
        <w:rPr>
          <w:rFonts w:ascii="宋体" w:hAnsi="宋体"/>
          <w:sz w:val="22"/>
        </w:rPr>
        <w:br/>
        <w:t>Copyright (C) 1996, 1997, 1998, 1999, 2000, 2001, 2003, 2004, 2005, 2006, 2007, 2008, 2009, 2010, 2011 Free Software Foundation, Inc.</w:t>
      </w:r>
      <w:r>
        <w:rPr>
          <w:rFonts w:ascii="宋体" w:hAnsi="宋体"/>
          <w:sz w:val="22"/>
        </w:rPr>
        <w:br/>
        <w:t>Copyright (C) 2008 Red Hat, Inc. All rights reserved.</w:t>
      </w:r>
      <w:r>
        <w:rPr>
          <w:rFonts w:ascii="宋体" w:hAnsi="宋体"/>
          <w:sz w:val="22"/>
        </w:rPr>
        <w:br/>
        <w:t>Copyright (C) 1991, 1999 Free Software Foundation, Inc.</w:t>
      </w:r>
      <w:r>
        <w:rPr>
          <w:rFonts w:ascii="宋体" w:hAnsi="宋体"/>
          <w:sz w:val="22"/>
        </w:rPr>
        <w:br/>
        <w:t>Copyright (C) 2008 Akira TAGOH</w:t>
      </w:r>
      <w:r>
        <w:rPr>
          <w:rFonts w:ascii="宋体" w:hAnsi="宋体"/>
          <w:sz w:val="22"/>
        </w:rPr>
        <w:br/>
        <w:t>Copyright (C) 2008-2011 Akira TAGOH</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LGPLv2+</w:t>
      </w:r>
    </w:p>
    <w:p w:rsidR="006A7E7B" w:rsidRDefault="006A7E7B" w:rsidP="006A7E7B">
      <w:pPr>
        <w:pStyle w:val="Default"/>
        <w:rPr>
          <w:rFonts w:ascii="Times New Roman" w:hAnsi="Times New Roman"/>
          <w:sz w:val="21"/>
        </w:rPr>
      </w:pPr>
      <w:r>
        <w:rPr>
          <w:rFonts w:ascii="Times New Roman" w:hAnsi="Times New Roman"/>
          <w:sz w:val="21"/>
        </w:rPr>
        <w:t>GNU LESSER GENERAL PUBLIC LICENSE</w:t>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t>Everyone is permitted to copy and distribute verbatim copies</w:t>
      </w:r>
      <w:r>
        <w:rPr>
          <w:rFonts w:ascii="Times New Roman" w:hAnsi="Times New Roman"/>
          <w:sz w:val="21"/>
        </w:rPr>
        <w:br/>
        <w:t>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Lesser GPL.  It also counts</w:t>
      </w:r>
      <w:r>
        <w:rPr>
          <w:rFonts w:ascii="Times New Roman" w:hAnsi="Times New Roman"/>
          <w:sz w:val="21"/>
        </w:rPr>
        <w:br/>
        <w:t xml:space="preserve"> as the successor of the GNU Library Public License, version 2, hence</w:t>
      </w:r>
      <w:r>
        <w:rPr>
          <w:rFonts w:ascii="Times New Roman" w:hAnsi="Times New Roman"/>
          <w:sz w:val="21"/>
        </w:rPr>
        <w:br/>
        <w:t xml:space="preserve"> the version number 2.1.]</w:t>
      </w:r>
      <w:r>
        <w:rPr>
          <w:rFonts w:ascii="Times New Roman" w:hAnsi="Times New Roman"/>
          <w:sz w:val="21"/>
        </w:rPr>
        <w:br/>
        <w:t>Preamble</w:t>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This </w:t>
      </w:r>
      <w:r>
        <w:rPr>
          <w:rFonts w:ascii="Times New Roman" w:hAnsi="Times New Roman"/>
          <w:sz w:val="21"/>
        </w:rPr>
        <w:lastRenderedPageBreak/>
        <w:t>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It may happen that this requirement contradicts the license restrictions of other proprietary libraries that do not </w:t>
      </w:r>
      <w:r>
        <w:rPr>
          <w:rFonts w:ascii="Times New Roman" w:hAnsi="Times New Roman"/>
          <w:sz w:val="21"/>
        </w:rPr>
        <w:lastRenderedPageBreak/>
        <w:t>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t>How to Apply These Terms to Your New Libraries</w:t>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w:t>
      </w:r>
      <w:r>
        <w:rPr>
          <w:rFonts w:ascii="Times New Roman" w:hAnsi="Times New Roman"/>
          <w:sz w:val="21"/>
        </w:rPr>
        <w:br/>
        <w:t>modify it under the terms of the GNU Lesser General Public</w:t>
      </w:r>
      <w:r>
        <w:rPr>
          <w:rFonts w:ascii="Times New Roman" w:hAnsi="Times New Roman"/>
          <w:sz w:val="21"/>
        </w:rPr>
        <w:br/>
        <w:t>License as published by the Free Software Foundation; either</w:t>
      </w:r>
      <w:r>
        <w:rPr>
          <w:rFonts w:ascii="Times New Roman" w:hAnsi="Times New Roman"/>
          <w:sz w:val="21"/>
        </w:rPr>
        <w:br/>
        <w:t>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w:t>
      </w:r>
      <w:r>
        <w:rPr>
          <w:rFonts w:ascii="Times New Roman" w:hAnsi="Times New Roman"/>
          <w:sz w:val="21"/>
        </w:rPr>
        <w:br/>
        <w:t>but WITHOUT ANY WARRANTY; without even the implied warranty of</w:t>
      </w:r>
      <w:r>
        <w:rPr>
          <w:rFonts w:ascii="Times New Roman" w:hAnsi="Times New Roman"/>
          <w:sz w:val="21"/>
        </w:rPr>
        <w:br/>
        <w:t>MERCHANTABILITY or FITNESS FOR A PARTICULAR PURPOSE.  See the GNU</w:t>
      </w:r>
      <w:r>
        <w:rPr>
          <w:rFonts w:ascii="Times New Roman" w:hAnsi="Times New Roman"/>
          <w:sz w:val="21"/>
        </w:rPr>
        <w:br/>
        <w:t>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w:t>
      </w:r>
      <w:r>
        <w:rPr>
          <w:rFonts w:ascii="Times New Roman" w:hAnsi="Times New Roman"/>
          <w:sz w:val="21"/>
        </w:rPr>
        <w:br/>
        <w:t>License along with this library; if not, write to the Free Software</w:t>
      </w:r>
      <w:r>
        <w:rPr>
          <w:rFonts w:ascii="Times New Roman" w:hAnsi="Times New Roman"/>
          <w:sz w:val="21"/>
        </w:rPr>
        <w:br/>
        <w:t>Foundation, Inc., 51 Franklin Street, Fifth Floor, Boston, MA  02110-1301  USA</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lastRenderedPageBreak/>
        <w:t>That's all there is to it!</w:t>
      </w:r>
    </w:p>
    <w:p w:rsidR="00D64CEA" w:rsidRPr="006A7E7B" w:rsidRDefault="00D64CEA" w:rsidP="006A7E7B">
      <w:pPr>
        <w:pStyle w:val="Default"/>
        <w:rPr>
          <w:rFonts w:ascii="宋体" w:hAnsi="宋体" w:cs="宋体"/>
          <w:sz w:val="22"/>
          <w:szCs w:val="22"/>
        </w:rPr>
      </w:pPr>
      <w:bookmarkStart w:id="0" w:name="_GoBack"/>
      <w:bookmarkEnd w:id="0"/>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bookmarkEnd w:id="1"/>
      <w:bookmarkEnd w:id="2"/>
    </w:p>
    <w:sectPr w:rsidR="00E91672" w:rsidRPr="00C3137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133" w:rsidRDefault="00F47133" w:rsidP="001F7CE0">
      <w:pPr>
        <w:spacing w:line="240" w:lineRule="auto"/>
      </w:pPr>
      <w:r>
        <w:separator/>
      </w:r>
    </w:p>
  </w:endnote>
  <w:endnote w:type="continuationSeparator" w:id="0">
    <w:p w:rsidR="00F47133" w:rsidRDefault="00F4713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D64CEA">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D64CEA">
            <w:rPr>
              <w:noProof/>
            </w:rPr>
            <w:t>10</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D64CEA">
            <w:rPr>
              <w:noProof/>
            </w:rPr>
            <w:t>10</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133" w:rsidRDefault="00F47133" w:rsidP="001F7CE0">
      <w:pPr>
        <w:spacing w:line="240" w:lineRule="auto"/>
      </w:pPr>
      <w:r>
        <w:separator/>
      </w:r>
    </w:p>
  </w:footnote>
  <w:footnote w:type="continuationSeparator" w:id="0">
    <w:p w:rsidR="00F47133" w:rsidRDefault="00F47133"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4CEA"/>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133"/>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4205</Words>
  <Characters>23970</Characters>
  <Application>Microsoft Office Word</Application>
  <DocSecurity>0</DocSecurity>
  <Lines>199</Lines>
  <Paragraphs>56</Paragraphs>
  <ScaleCrop>false</ScaleCrop>
  <Company>Huawei Technologies Co.,Ltd.</Company>
  <LinksUpToDate>false</LinksUpToDate>
  <CharactersWithSpaces>28119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caodongxia</cp:lastModifiedBy>
  <cp:revision>3</cp:revision>
  <dcterms:created xsi:type="dcterms:W3CDTF">2021-09-28T13:54:00Z</dcterms:created>
  <dcterms:modified xsi:type="dcterms:W3CDTF">2021-12-21T09:39:00Z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(3)4nxFPxcoHExypRm491Vzb7pyYtADfpAQ5BnqXAHs6b5a6xOa7MmJkB5gPrXXqGSpS3jFrNW4
pIh81dcy8UJmPFGQAf+57MEIZLm67SQi/B3q8r7PbUQd84ZGQUUwG/Smkv+EgMKMA/4npleJ
38vxan+SQsxTVlIs1PrE9sEiLyVYcOV2OP+YZGdgDHWqMx1A9gLvEzLB3LosFE/MqmJ5wWUq
IepT0D3Zp2eMmXJ5vc</vt:lpwstr>
  </property>
  <property fmtid="{D5CDD505-2E9C-101B-9397-08002B2CF9AE}" pid="11" name="_2015_ms_pID_7253431">
    <vt:lpwstr>GnVnDsGc30xPDWlf4utdBHLupkj9Jv5u56nJjBJFUQU3OH38R6HP5y
Hqv4QQgTsmA5wvI4GvHwB/VU7QDLvtDgbUvW0lZ8MYg6RwLvfuF+v7rxe56xs7nBQ3ZEgd+/
IzCBBQwBkeh3YQkIJzF8531DkZ85i/92ZqPm6JBZ2tSif1YPlpbtp3YVqx60Uv63//dxPj/u
weBR2ejiIYquA8ZDaDLkjuYd8q8u4kdkJju/</vt:lpwstr>
  </property>
  <property fmtid="{D5CDD505-2E9C-101B-9397-08002B2CF9AE}" pid="12" name="_2015_ms_pID_7253432">
    <vt:lpwstr>l/QnA4cW8i04RvQpFVqVdSijYVJsai7ph4k4
z+HQtc1hZ0l1dToJNk1kzwgcw6FyozS+6QhHUMS6wKsDgrExCus=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1640079535</vt:lpwstr>
  </property>
</Properties>
</file>